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84" w:rsidRPr="0081094F" w:rsidRDefault="0081094F">
      <w:pPr>
        <w:pStyle w:val="Ttulo1"/>
        <w:spacing w:before="0" w:after="120"/>
        <w:rPr>
          <w:b/>
          <w:color w:val="000000"/>
          <w:sz w:val="24"/>
          <w:szCs w:val="24"/>
          <w:lang w:val="es-AR"/>
        </w:rPr>
      </w:pPr>
      <w:bookmarkStart w:id="0" w:name="_heading=h.gjdgxs" w:colFirst="0" w:colLast="0"/>
      <w:bookmarkEnd w:id="0"/>
      <w:r w:rsidRPr="0081094F">
        <w:rPr>
          <w:b/>
          <w:color w:val="000000"/>
          <w:sz w:val="24"/>
          <w:szCs w:val="24"/>
          <w:lang w:val="es-AR"/>
        </w:rPr>
        <w:t>Formulario Perfil Ambiental y Social</w:t>
      </w:r>
    </w:p>
    <w:p w:rsidR="00A90184" w:rsidRDefault="008109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99"/>
        <w:jc w:val="both"/>
        <w:rPr>
          <w:rFonts w:cs="Calibri"/>
          <w:color w:val="FF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 xml:space="preserve">Identificación de posibles impactos ambientales, sociales, a la seguridad y salud de las personas que generarán las propuestas. </w:t>
      </w:r>
    </w:p>
    <w:p w:rsidR="00A90184" w:rsidRDefault="008109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99"/>
        <w:jc w:val="both"/>
        <w:rPr>
          <w:rFonts w:cs="Calibri"/>
          <w:color w:val="00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>No dejar campos en blanco, en caso de no aplicar algunas preguntas, colocar “No aplica”.</w:t>
      </w:r>
    </w:p>
    <w:p w:rsidR="00A90184" w:rsidRDefault="0081094F">
      <w:pPr>
        <w:jc w:val="both"/>
      </w:pPr>
      <w:r>
        <w:rPr>
          <w:sz w:val="18"/>
          <w:szCs w:val="18"/>
        </w:rPr>
        <w:t>El presente formulario tiene carácter de declaración jurada; la Agencia podrá requerir información adicional y/o documentación respaldatoria sobre la información proporcionada.  Asimismo, cuando se considere oportuno la información podrá ser comprobada en una visita de seguimiento.</w:t>
      </w:r>
    </w:p>
    <w:p w:rsidR="00A90184" w:rsidRDefault="0081094F">
      <w:pPr>
        <w:tabs>
          <w:tab w:val="left" w:pos="4651"/>
          <w:tab w:val="left" w:pos="8689"/>
        </w:tabs>
        <w:spacing w:before="58"/>
        <w:ind w:left="680"/>
      </w:pPr>
      <w:r>
        <w:rPr>
          <w:b/>
        </w:rPr>
        <w:t>Título</w:t>
      </w:r>
      <w:r>
        <w:t>:</w:t>
      </w:r>
      <w:r w:rsidR="00663394">
        <w:t xml:space="preserve"> </w:t>
      </w:r>
      <w:bookmarkStart w:id="1" w:name="diagnostico"/>
      <w:r w:rsidR="00663394" w:rsidRPr="00C009A3">
        <w:rPr>
          <w:rFonts w:ascii="Arial" w:hAnsi="Arial" w:cs="Arial"/>
          <w:b/>
        </w:rPr>
        <w:fldChar w:fldCharType="begin">
          <w:ffData>
            <w:name w:val="diagnostico"/>
            <w:enabled/>
            <w:calcOnExit/>
            <w:helpText w:type="autoText" w:val="- PÁGINA -"/>
            <w:statusText w:type="text" w:val="Presione F1 para obtener ayuda"/>
            <w:textInput>
              <w:maxLength w:val="3500"/>
            </w:textInput>
          </w:ffData>
        </w:fldChar>
      </w:r>
      <w:r w:rsidR="00663394" w:rsidRPr="00C009A3">
        <w:rPr>
          <w:rFonts w:ascii="Arial" w:hAnsi="Arial" w:cs="Arial"/>
          <w:b/>
        </w:rPr>
        <w:instrText xml:space="preserve"> FORMTEXT </w:instrText>
      </w:r>
      <w:r w:rsidR="00663394" w:rsidRPr="00C009A3">
        <w:rPr>
          <w:rFonts w:ascii="Arial" w:hAnsi="Arial" w:cs="Arial"/>
          <w:b/>
        </w:rPr>
      </w:r>
      <w:r w:rsidR="00663394" w:rsidRPr="00C009A3">
        <w:rPr>
          <w:rFonts w:ascii="Arial" w:hAnsi="Arial" w:cs="Arial"/>
          <w:b/>
        </w:rPr>
        <w:fldChar w:fldCharType="separate"/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</w:rPr>
        <w:fldChar w:fldCharType="end"/>
      </w:r>
      <w:bookmarkEnd w:id="1"/>
    </w:p>
    <w:p w:rsidR="00A90184" w:rsidRDefault="0081094F">
      <w:pPr>
        <w:tabs>
          <w:tab w:val="left" w:pos="1732"/>
          <w:tab w:val="left" w:pos="3553"/>
          <w:tab w:val="left" w:pos="8831"/>
        </w:tabs>
        <w:ind w:left="680"/>
        <w:rPr>
          <w:b/>
        </w:rPr>
      </w:pPr>
      <w:r>
        <w:rPr>
          <w:b/>
        </w:rPr>
        <w:t xml:space="preserve">Entidad Beneficiaria: </w:t>
      </w:r>
      <w:r w:rsidR="00663394" w:rsidRPr="00C009A3">
        <w:rPr>
          <w:rFonts w:ascii="Arial" w:hAnsi="Arial" w:cs="Arial"/>
          <w:b/>
        </w:rPr>
        <w:fldChar w:fldCharType="begin">
          <w:ffData>
            <w:name w:val="diagnostico"/>
            <w:enabled/>
            <w:calcOnExit/>
            <w:helpText w:type="autoText" w:val="- PÁGINA -"/>
            <w:statusText w:type="text" w:val="Presione F1 para obtener ayuda"/>
            <w:textInput>
              <w:maxLength w:val="3500"/>
            </w:textInput>
          </w:ffData>
        </w:fldChar>
      </w:r>
      <w:r w:rsidR="00663394" w:rsidRPr="00C009A3">
        <w:rPr>
          <w:rFonts w:ascii="Arial" w:hAnsi="Arial" w:cs="Arial"/>
          <w:b/>
        </w:rPr>
        <w:instrText xml:space="preserve"> FORMTEXT </w:instrText>
      </w:r>
      <w:r w:rsidR="00663394" w:rsidRPr="00C009A3">
        <w:rPr>
          <w:rFonts w:ascii="Arial" w:hAnsi="Arial" w:cs="Arial"/>
          <w:b/>
        </w:rPr>
      </w:r>
      <w:r w:rsidR="00663394" w:rsidRPr="00C009A3">
        <w:rPr>
          <w:rFonts w:ascii="Arial" w:hAnsi="Arial" w:cs="Arial"/>
          <w:b/>
        </w:rPr>
        <w:fldChar w:fldCharType="separate"/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</w:rPr>
        <w:fldChar w:fldCharType="end"/>
      </w:r>
    </w:p>
    <w:p w:rsidR="00A90184" w:rsidRDefault="0081094F">
      <w:pPr>
        <w:tabs>
          <w:tab w:val="left" w:pos="1732"/>
          <w:tab w:val="left" w:pos="3553"/>
          <w:tab w:val="left" w:pos="8831"/>
        </w:tabs>
        <w:ind w:left="680"/>
        <w:rPr>
          <w:sz w:val="14"/>
          <w:szCs w:val="14"/>
        </w:rPr>
      </w:pPr>
      <w:r>
        <w:rPr>
          <w:b/>
        </w:rPr>
        <w:t>Nombre del responsable:</w:t>
      </w:r>
      <w:r w:rsidR="00663394" w:rsidRPr="00663394">
        <w:rPr>
          <w:rFonts w:ascii="Arial" w:hAnsi="Arial" w:cs="Arial"/>
          <w:b/>
        </w:rPr>
        <w:t xml:space="preserve"> </w:t>
      </w:r>
      <w:r w:rsidR="00663394" w:rsidRPr="00C009A3">
        <w:rPr>
          <w:rFonts w:ascii="Arial" w:hAnsi="Arial" w:cs="Arial"/>
          <w:b/>
        </w:rPr>
        <w:fldChar w:fldCharType="begin">
          <w:ffData>
            <w:name w:val="diagnostico"/>
            <w:enabled/>
            <w:calcOnExit/>
            <w:helpText w:type="autoText" w:val="- PÁGINA -"/>
            <w:statusText w:type="text" w:val="Presione F1 para obtener ayuda"/>
            <w:textInput>
              <w:maxLength w:val="3500"/>
            </w:textInput>
          </w:ffData>
        </w:fldChar>
      </w:r>
      <w:r w:rsidR="00663394" w:rsidRPr="00C009A3">
        <w:rPr>
          <w:rFonts w:ascii="Arial" w:hAnsi="Arial" w:cs="Arial"/>
          <w:b/>
        </w:rPr>
        <w:instrText xml:space="preserve"> FORMTEXT </w:instrText>
      </w:r>
      <w:r w:rsidR="00663394" w:rsidRPr="00C009A3">
        <w:rPr>
          <w:rFonts w:ascii="Arial" w:hAnsi="Arial" w:cs="Arial"/>
          <w:b/>
        </w:rPr>
      </w:r>
      <w:r w:rsidR="00663394" w:rsidRPr="00C009A3">
        <w:rPr>
          <w:rFonts w:ascii="Arial" w:hAnsi="Arial" w:cs="Arial"/>
          <w:b/>
        </w:rPr>
        <w:fldChar w:fldCharType="separate"/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</w:rPr>
        <w:fldChar w:fldCharType="end"/>
      </w:r>
    </w:p>
    <w:tbl>
      <w:tblPr>
        <w:tblStyle w:val="a"/>
        <w:tblW w:w="97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56"/>
      </w:tblGrid>
      <w:tr w:rsidR="00A90184">
        <w:trPr>
          <w:trHeight w:val="661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ind w:left="142" w:right="103" w:firstLine="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 Indicar el lugar o lugares donde ejecutará el proyecto: </w:t>
            </w:r>
            <w:r>
              <w:rPr>
                <w:rFonts w:cs="Calibri"/>
                <w:b/>
                <w:i/>
                <w:color w:val="000000"/>
              </w:rPr>
              <w:t>detalle si es en talleres, oficinas, laboratorios, si contempla trabajos de campo (en qué lugares), si los lugares son de propiedad de la entidad o de asociados (comunitario, otras entidades públicas o privadas, etc.), o si corresponden a Áreas Naturales Protegidas, Áreas de conservación pública o Privada o reservas naturales (detalle).</w:t>
            </w:r>
            <w:r>
              <w:rPr>
                <w:rFonts w:cs="Calibri"/>
                <w:b/>
                <w:color w:val="000000"/>
              </w:rPr>
              <w:t xml:space="preserve"> </w:t>
            </w:r>
          </w:p>
        </w:tc>
      </w:tr>
      <w:tr w:rsidR="00A90184">
        <w:trPr>
          <w:trHeight w:val="1318"/>
        </w:trPr>
        <w:tc>
          <w:tcPr>
            <w:tcW w:w="9756" w:type="dxa"/>
          </w:tcPr>
          <w:p w:rsidR="00A90184" w:rsidRPr="00663394" w:rsidRDefault="00663394" w:rsidP="0066339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illa31"/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bookmarkEnd w:id="2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 xml:space="preserve">Trabajos en plantas o talleres: </w:t>
            </w: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Pr="00663394" w:rsidRDefault="00663394" w:rsidP="0066339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Trabajos en oficinas:</w:t>
            </w:r>
            <w:r>
              <w:rPr>
                <w:rFonts w:cs="Calibri"/>
                <w:color w:val="000000"/>
              </w:rPr>
              <w:t xml:space="preserve"> </w:t>
            </w: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Pr="00663394" w:rsidRDefault="00663394" w:rsidP="0066339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Trabajos de laboratorio:</w:t>
            </w:r>
            <w:r>
              <w:rPr>
                <w:rFonts w:cs="Calibri"/>
                <w:color w:val="000000"/>
              </w:rPr>
              <w:t xml:space="preserve"> </w:t>
            </w: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Pr="00663394" w:rsidRDefault="00663394" w:rsidP="0066339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Trabajos de gabinete:</w:t>
            </w:r>
            <w:r>
              <w:rPr>
                <w:rFonts w:cs="Calibri"/>
                <w:color w:val="000000"/>
              </w:rPr>
              <w:t xml:space="preserve"> </w:t>
            </w: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Pr="00663394" w:rsidRDefault="00663394" w:rsidP="0066339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Trabajos de campo (</w:t>
            </w:r>
            <w:r w:rsidR="0081094F">
              <w:rPr>
                <w:rFonts w:cs="Calibri"/>
                <w:i/>
                <w:color w:val="000000"/>
              </w:rPr>
              <w:t>detallar sitios y referencias</w:t>
            </w:r>
            <w:r w:rsidR="0081094F">
              <w:rPr>
                <w:rFonts w:cs="Calibri"/>
                <w:color w:val="000000"/>
              </w:rPr>
              <w:t>):</w:t>
            </w:r>
            <w:r>
              <w:rPr>
                <w:rFonts w:cs="Calibri"/>
                <w:color w:val="000000"/>
              </w:rPr>
              <w:t xml:space="preserve"> </w:t>
            </w: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Pr="00663394" w:rsidRDefault="00663394" w:rsidP="0066339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 xml:space="preserve">Otros: </w:t>
            </w: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  <w:r w:rsidR="0081094F">
              <w:rPr>
                <w:rFonts w:cs="Calibri"/>
                <w:color w:val="000000"/>
                <w:u w:val="single"/>
              </w:rPr>
              <w:t xml:space="preserve"> </w:t>
            </w:r>
          </w:p>
          <w:p w:rsidR="00A90184" w:rsidRPr="00663394" w:rsidRDefault="00663394" w:rsidP="0066339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Propio:</w:t>
            </w:r>
            <w:r>
              <w:rPr>
                <w:rFonts w:cs="Calibri"/>
                <w:color w:val="000000"/>
              </w:rPr>
              <w:t xml:space="preserve"> </w:t>
            </w: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Pr="00663394" w:rsidRDefault="00663394" w:rsidP="0066339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De terceros:</w:t>
            </w:r>
            <w:r>
              <w:rPr>
                <w:rFonts w:cs="Calibri"/>
                <w:color w:val="000000"/>
              </w:rPr>
              <w:t xml:space="preserve"> </w:t>
            </w: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spacing w:line="203" w:lineRule="auto"/>
              <w:ind w:left="142"/>
              <w:rPr>
                <w:rFonts w:cs="Calibri"/>
                <w:color w:val="000000"/>
              </w:rPr>
            </w:pPr>
          </w:p>
        </w:tc>
      </w:tr>
      <w:tr w:rsidR="00A90184">
        <w:trPr>
          <w:trHeight w:val="438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ind w:left="142" w:right="103" w:firstLine="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 Marcar con una X si cuenta o está en proceso de obtención de habilitaciones y/o permisos ambientales necesarios para su propuesta. </w:t>
            </w:r>
          </w:p>
        </w:tc>
      </w:tr>
      <w:tr w:rsidR="00A90184">
        <w:trPr>
          <w:trHeight w:val="2762"/>
        </w:trPr>
        <w:tc>
          <w:tcPr>
            <w:tcW w:w="9756" w:type="dxa"/>
          </w:tcPr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cs="Calibri"/>
                <w:color w:val="000000"/>
              </w:rPr>
            </w:pPr>
          </w:p>
          <w:p w:rsidR="00A9018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Habilitación de Autoridad local competente (comuna, municipio, provincia)</w:t>
            </w:r>
            <w:r>
              <w:rPr>
                <w:rFonts w:cs="Calibri"/>
                <w:color w:val="000000"/>
              </w:rPr>
              <w:t>.</w:t>
            </w:r>
          </w:p>
          <w:p w:rsidR="00A9018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Habilitaciones y/o permisos de Autoridades según actividad (ANMAT, SENASA, MINISTERIO DE SALUD, etc.)</w:t>
            </w:r>
          </w:p>
          <w:p w:rsidR="00A9018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spacing w:before="4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Certificado de Aptitud Ambiental</w:t>
            </w:r>
          </w:p>
          <w:p w:rsidR="00A9018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 xml:space="preserve">Inscripción como generador de residuos </w:t>
            </w:r>
          </w:p>
          <w:p w:rsidR="00A9018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Permisos de extracción, uso y/o vuelco de aguas</w:t>
            </w:r>
          </w:p>
          <w:p w:rsidR="00A9018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bookmarkStart w:id="3" w:name="_GoBack"/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bookmarkEnd w:id="3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Licencia de emisiones gaseosas a la atmósfera</w:t>
            </w:r>
          </w:p>
          <w:p w:rsidR="00A9018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Registro Nacional de Productos Alimenticios (RNPA) / Registro Nacional de Establecimientos (RNE)</w:t>
            </w:r>
          </w:p>
          <w:p w:rsidR="00A9018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</w:tabs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Registro Nacional de Precursores Químicos (RENPRE)</w:t>
            </w:r>
          </w:p>
          <w:p w:rsidR="00A9018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  <w:tab w:val="left" w:pos="6244"/>
                <w:tab w:val="left" w:pos="8700"/>
              </w:tabs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asilla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BE7E68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1094F">
              <w:rPr>
                <w:rFonts w:cs="Calibri"/>
                <w:color w:val="000000"/>
              </w:rPr>
              <w:t>Otras/detallar:</w:t>
            </w:r>
            <w:r w:rsidRPr="00C009A3">
              <w:rPr>
                <w:rFonts w:ascii="Arial" w:hAnsi="Arial" w:cs="Arial"/>
                <w:b/>
              </w:rPr>
              <w:t xml:space="preserve"> </w:t>
            </w: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7"/>
                <w:tab w:val="left" w:pos="6244"/>
                <w:tab w:val="left" w:pos="8700"/>
              </w:tabs>
              <w:ind w:left="142"/>
              <w:rPr>
                <w:rFonts w:cs="Calibri"/>
                <w:color w:val="000000"/>
              </w:rPr>
            </w:pPr>
          </w:p>
        </w:tc>
      </w:tr>
      <w:tr w:rsidR="00A90184">
        <w:trPr>
          <w:trHeight w:val="658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ind w:left="142" w:right="103" w:firstLine="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Tipo de sustancias químicas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1"/>
            </w:r>
            <w:r>
              <w:rPr>
                <w:rFonts w:cs="Calibri"/>
                <w:b/>
                <w:color w:val="000000"/>
              </w:rPr>
              <w:t xml:space="preserve"> y/o radiactivas que utiliza o tiene proyectado utilizar. Indique las medidas de seguridad, salud y prevención de la contaminación que será necesario aplicar. </w:t>
            </w:r>
          </w:p>
        </w:tc>
      </w:tr>
      <w:tr w:rsidR="00A90184">
        <w:trPr>
          <w:trHeight w:val="657"/>
        </w:trPr>
        <w:tc>
          <w:tcPr>
            <w:tcW w:w="9756" w:type="dxa"/>
          </w:tcPr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9" w:lineRule="auto"/>
              <w:ind w:left="14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Sustancia: </w:t>
            </w:r>
            <w:r w:rsidR="00663394"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663394"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="00663394" w:rsidRPr="00C009A3">
              <w:rPr>
                <w:rFonts w:ascii="Arial" w:hAnsi="Arial" w:cs="Arial"/>
                <w:b/>
              </w:rPr>
            </w:r>
            <w:r w:rsidR="00663394" w:rsidRPr="00C009A3">
              <w:rPr>
                <w:rFonts w:ascii="Arial" w:hAnsi="Arial" w:cs="Arial"/>
                <w:b/>
              </w:rPr>
              <w:fldChar w:fldCharType="separate"/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28"/>
              </w:tabs>
              <w:ind w:left="14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Medidas preventivas de Salud y Seguridad: </w:t>
            </w:r>
            <w:r w:rsidR="00663394"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663394"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="00663394" w:rsidRPr="00C009A3">
              <w:rPr>
                <w:rFonts w:ascii="Arial" w:hAnsi="Arial" w:cs="Arial"/>
                <w:b/>
              </w:rPr>
            </w:r>
            <w:r w:rsidR="00663394" w:rsidRPr="00C009A3">
              <w:rPr>
                <w:rFonts w:ascii="Arial" w:hAnsi="Arial" w:cs="Arial"/>
                <w:b/>
              </w:rPr>
              <w:fldChar w:fldCharType="separate"/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16"/>
              </w:tabs>
              <w:spacing w:line="198" w:lineRule="auto"/>
              <w:ind w:left="14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Medidas de prevención de la contaminación: </w:t>
            </w:r>
            <w:r w:rsidR="00663394"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663394"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="00663394" w:rsidRPr="00C009A3">
              <w:rPr>
                <w:rFonts w:ascii="Arial" w:hAnsi="Arial" w:cs="Arial"/>
                <w:b/>
              </w:rPr>
            </w:r>
            <w:r w:rsidR="00663394" w:rsidRPr="00C009A3">
              <w:rPr>
                <w:rFonts w:ascii="Arial" w:hAnsi="Arial" w:cs="Arial"/>
                <w:b/>
              </w:rPr>
              <w:fldChar w:fldCharType="separate"/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16"/>
              </w:tabs>
              <w:spacing w:line="198" w:lineRule="auto"/>
              <w:ind w:left="142"/>
              <w:rPr>
                <w:rFonts w:cs="Calibri"/>
                <w:color w:val="000000"/>
              </w:rPr>
            </w:pPr>
          </w:p>
        </w:tc>
      </w:tr>
      <w:tr w:rsidR="00A90184">
        <w:trPr>
          <w:trHeight w:val="442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ind w:left="142" w:right="103" w:firstLine="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lastRenderedPageBreak/>
              <w:t>Tipos de residuos (peligrosos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2"/>
            </w:r>
            <w:r>
              <w:rPr>
                <w:rFonts w:cs="Calibri"/>
                <w:b/>
                <w:color w:val="000000"/>
              </w:rPr>
              <w:t>, domiciliarios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3"/>
            </w:r>
            <w:r>
              <w:rPr>
                <w:rFonts w:cs="Calibri"/>
                <w:b/>
                <w:color w:val="000000"/>
              </w:rPr>
              <w:t>, RAEE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4"/>
            </w:r>
            <w:r>
              <w:rPr>
                <w:rFonts w:cs="Calibri"/>
                <w:b/>
                <w:color w:val="000000"/>
              </w:rPr>
              <w:t>, líquidos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5"/>
            </w:r>
            <w:r>
              <w:rPr>
                <w:rFonts w:cs="Calibri"/>
                <w:b/>
                <w:color w:val="000000"/>
              </w:rPr>
              <w:t>, emisiones gaseosas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6"/>
            </w:r>
            <w:r>
              <w:rPr>
                <w:rFonts w:cs="Calibri"/>
                <w:b/>
                <w:color w:val="000000"/>
              </w:rPr>
              <w:t xml:space="preserve">) que genera o generará, y cuál es el manejo previsto (gestión, almacenamiento, transporte y disposición final). </w:t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ind w:left="142" w:right="103"/>
              <w:jc w:val="both"/>
              <w:rPr>
                <w:rFonts w:cs="Calibri"/>
                <w:b/>
                <w:color w:val="000000"/>
              </w:rPr>
            </w:pPr>
          </w:p>
        </w:tc>
      </w:tr>
      <w:tr w:rsidR="00A90184">
        <w:trPr>
          <w:trHeight w:val="217"/>
        </w:trPr>
        <w:tc>
          <w:tcPr>
            <w:tcW w:w="9756" w:type="dxa"/>
          </w:tcPr>
          <w:p w:rsidR="00A90184" w:rsidRDefault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3"/>
              </w:tabs>
              <w:spacing w:line="198" w:lineRule="auto"/>
              <w:ind w:left="14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Tipo de residuos: </w:t>
            </w: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3"/>
              </w:tabs>
              <w:spacing w:line="198" w:lineRule="auto"/>
              <w:ind w:left="142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Cantidades: </w:t>
            </w:r>
            <w:r w:rsidR="00663394"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663394"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="00663394" w:rsidRPr="00C009A3">
              <w:rPr>
                <w:rFonts w:ascii="Arial" w:hAnsi="Arial" w:cs="Arial"/>
                <w:b/>
              </w:rPr>
            </w:r>
            <w:r w:rsidR="00663394" w:rsidRPr="00C009A3">
              <w:rPr>
                <w:rFonts w:ascii="Arial" w:hAnsi="Arial" w:cs="Arial"/>
                <w:b/>
              </w:rPr>
              <w:fldChar w:fldCharType="separate"/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3"/>
              </w:tabs>
              <w:spacing w:line="198" w:lineRule="auto"/>
              <w:ind w:left="142"/>
              <w:rPr>
                <w:rFonts w:cs="Calibri"/>
                <w:color w:val="000000"/>
                <w:u w:val="single"/>
              </w:rPr>
            </w:pPr>
            <w:r>
              <w:rPr>
                <w:rFonts w:cs="Calibri"/>
                <w:color w:val="000000"/>
              </w:rPr>
              <w:t>Manejo previsto:</w:t>
            </w:r>
            <w:r w:rsidR="00663394">
              <w:rPr>
                <w:rFonts w:cs="Calibri"/>
                <w:color w:val="000000"/>
              </w:rPr>
              <w:t xml:space="preserve"> </w:t>
            </w:r>
            <w:r w:rsidR="00663394"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663394"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="00663394" w:rsidRPr="00C009A3">
              <w:rPr>
                <w:rFonts w:ascii="Arial" w:hAnsi="Arial" w:cs="Arial"/>
                <w:b/>
              </w:rPr>
            </w:r>
            <w:r w:rsidR="00663394" w:rsidRPr="00C009A3">
              <w:rPr>
                <w:rFonts w:ascii="Arial" w:hAnsi="Arial" w:cs="Arial"/>
                <w:b/>
              </w:rPr>
              <w:fldChar w:fldCharType="separate"/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53"/>
              </w:tabs>
              <w:spacing w:line="198" w:lineRule="auto"/>
              <w:ind w:left="142"/>
              <w:rPr>
                <w:rFonts w:cs="Calibri"/>
                <w:color w:val="000000"/>
              </w:rPr>
            </w:pPr>
          </w:p>
        </w:tc>
      </w:tr>
      <w:tr w:rsidR="00A90184">
        <w:trPr>
          <w:trHeight w:val="222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 w:firstLine="0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Identificación de actividades o trabajos riesgosos en el marco del proyecto</w:t>
            </w:r>
          </w:p>
        </w:tc>
      </w:tr>
      <w:tr w:rsidR="00A90184">
        <w:trPr>
          <w:trHeight w:val="437"/>
        </w:trPr>
        <w:tc>
          <w:tcPr>
            <w:tcW w:w="9756" w:type="dxa"/>
          </w:tcPr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9"/>
              <w:jc w:val="both"/>
              <w:rPr>
                <w:rFonts w:cs="Calibri"/>
                <w:i/>
                <w:color w:val="000000"/>
              </w:rPr>
            </w:pPr>
            <w:r>
              <w:rPr>
                <w:rFonts w:cs="Calibri"/>
                <w:color w:val="000000"/>
              </w:rPr>
              <w:t>Descripción de riesgos y peligros asociados.</w:t>
            </w:r>
            <w:r>
              <w:rPr>
                <w:rFonts w:cs="Calibri"/>
                <w:i/>
                <w:color w:val="000000"/>
              </w:rPr>
              <w:t xml:space="preserve"> </w:t>
            </w:r>
            <w:r>
              <w:rPr>
                <w:rFonts w:cs="Calibri"/>
                <w:color w:val="000000"/>
                <w:vertAlign w:val="superscript"/>
              </w:rPr>
              <w:footnoteReference w:id="7"/>
            </w:r>
          </w:p>
          <w:p w:rsidR="00663394" w:rsidRDefault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9"/>
              <w:jc w:val="both"/>
              <w:rPr>
                <w:rFonts w:cs="Calibri"/>
                <w:i/>
                <w:color w:val="000000"/>
                <w:u w:val="single"/>
              </w:rPr>
            </w:pPr>
          </w:p>
          <w:p w:rsidR="00A90184" w:rsidRDefault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9"/>
              <w:jc w:val="both"/>
              <w:rPr>
                <w:rFonts w:cs="Calibri"/>
                <w:i/>
                <w:color w:val="000000"/>
                <w:u w:val="single"/>
              </w:rPr>
            </w:pP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9"/>
              <w:jc w:val="both"/>
              <w:rPr>
                <w:rFonts w:cs="Calibri"/>
                <w:color w:val="000000"/>
              </w:rPr>
            </w:pPr>
          </w:p>
        </w:tc>
      </w:tr>
      <w:tr w:rsidR="00A90184">
        <w:trPr>
          <w:trHeight w:val="841"/>
        </w:trPr>
        <w:tc>
          <w:tcPr>
            <w:tcW w:w="9756" w:type="dxa"/>
          </w:tcPr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ind w:left="142"/>
              <w:rPr>
                <w:rFonts w:cs="Calibri"/>
                <w:color w:val="000000"/>
              </w:rPr>
            </w:pPr>
          </w:p>
          <w:p w:rsidR="00A90184" w:rsidRDefault="00810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34"/>
              </w:tabs>
              <w:ind w:left="142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Medidas de mitigación o control: </w:t>
            </w:r>
            <w:r w:rsidR="00663394"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="00663394"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="00663394" w:rsidRPr="00C009A3">
              <w:rPr>
                <w:rFonts w:ascii="Arial" w:hAnsi="Arial" w:cs="Arial"/>
                <w:b/>
              </w:rPr>
            </w:r>
            <w:r w:rsidR="00663394" w:rsidRPr="00C009A3">
              <w:rPr>
                <w:rFonts w:ascii="Arial" w:hAnsi="Arial" w:cs="Arial"/>
                <w:b/>
              </w:rPr>
              <w:fldChar w:fldCharType="separate"/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  <w:noProof/>
              </w:rPr>
              <w:t> </w:t>
            </w:r>
            <w:r w:rsidR="00663394"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02" w:lineRule="auto"/>
              <w:ind w:left="142"/>
              <w:jc w:val="both"/>
              <w:rPr>
                <w:rFonts w:cs="Calibri"/>
                <w:i/>
                <w:color w:val="000000"/>
              </w:rPr>
            </w:pPr>
          </w:p>
        </w:tc>
      </w:tr>
      <w:tr w:rsidR="00A90184">
        <w:trPr>
          <w:trHeight w:val="874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  <w:tab w:val="left" w:pos="567"/>
              </w:tabs>
              <w:spacing w:line="203" w:lineRule="auto"/>
              <w:ind w:left="142" w:firstLine="0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Indicar si la propuesta incluye obras de infraestructura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8"/>
            </w:r>
            <w:r>
              <w:rPr>
                <w:rFonts w:cs="Calibri"/>
                <w:b/>
                <w:color w:val="000000"/>
              </w:rPr>
              <w:t xml:space="preserve">. Describir medidas y/o acciones de gestión ambiental para la Obra para la etapa de diseño, especificaciones ambientales para contratistas, medidas de seguridad para la construcción, entre otras. </w:t>
            </w:r>
          </w:p>
          <w:p w:rsidR="0066339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  <w:tab w:val="left" w:pos="567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  <w:p w:rsidR="0066339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  <w:tab w:val="left" w:pos="567"/>
              </w:tabs>
              <w:spacing w:line="203" w:lineRule="auto"/>
              <w:ind w:left="142"/>
              <w:rPr>
                <w:rFonts w:ascii="Arial" w:hAnsi="Arial" w:cs="Arial"/>
                <w:b/>
              </w:rPr>
            </w:pP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66339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  <w:tab w:val="left" w:pos="567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</w:tc>
      </w:tr>
      <w:tr w:rsidR="00A90184">
        <w:trPr>
          <w:trHeight w:val="657"/>
        </w:trPr>
        <w:tc>
          <w:tcPr>
            <w:tcW w:w="9756" w:type="dxa"/>
          </w:tcPr>
          <w:p w:rsidR="0066339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 w:firstLine="0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Detallar si la propuesta incorpora o implementa procesos para incrementar los beneficios ambientales con enfoque en economía circular, buenas prácticas ambientales y sociales, adaptación/mitigación al cambio climático, producción más limpia, entre otros.</w:t>
            </w:r>
          </w:p>
          <w:p w:rsidR="0066339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  <w:p w:rsidR="0066339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</w:tc>
      </w:tr>
      <w:tr w:rsidR="00A90184">
        <w:trPr>
          <w:trHeight w:val="874"/>
        </w:trPr>
        <w:tc>
          <w:tcPr>
            <w:tcW w:w="9756" w:type="dxa"/>
          </w:tcPr>
          <w:p w:rsidR="00A90184" w:rsidRDefault="0081094F" w:rsidP="00663394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 w:firstLine="0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lastRenderedPageBreak/>
              <w:t>Indicar si la propuesta incluye el trabajo con Pueblo indígenas u originarios, comunidades nativas o campesinas, y/o migrantes.</w:t>
            </w:r>
          </w:p>
          <w:p w:rsidR="0066339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  <w:p w:rsidR="0066339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ascii="Arial" w:hAnsi="Arial" w:cs="Arial"/>
                <w:b/>
              </w:rPr>
            </w:pP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66339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</w:tc>
      </w:tr>
      <w:tr w:rsidR="00A90184">
        <w:trPr>
          <w:trHeight w:val="874"/>
        </w:trPr>
        <w:tc>
          <w:tcPr>
            <w:tcW w:w="9756" w:type="dxa"/>
          </w:tcPr>
          <w:p w:rsidR="00A90184" w:rsidRDefault="0081094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 w:firstLine="0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Indicar si la propuesta incluye perspectiva de género y </w:t>
            </w:r>
            <w:r>
              <w:rPr>
                <w:b/>
              </w:rPr>
              <w:t>cómo</w:t>
            </w:r>
            <w:r>
              <w:rPr>
                <w:rFonts w:cs="Calibri"/>
                <w:b/>
                <w:color w:val="000000"/>
              </w:rPr>
              <w:t xml:space="preserve"> la llevaría a cabo (ej.: cuenta con política de género; proponen desarrollos que contemplan y/o mejoran la situación y calidad de vida de las mujeres y diversidades; realizan acciones que fomentan la paridad e inclusión; etc.). </w:t>
            </w:r>
          </w:p>
          <w:p w:rsidR="0066339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</w:p>
          <w:p w:rsidR="00663394" w:rsidRDefault="00663394" w:rsidP="00663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ind w:left="142"/>
              <w:rPr>
                <w:rFonts w:cs="Calibri"/>
                <w:b/>
                <w:color w:val="000000"/>
              </w:rPr>
            </w:pPr>
            <w:r w:rsidRPr="00C009A3">
              <w:rPr>
                <w:rFonts w:ascii="Arial" w:hAnsi="Arial" w:cs="Arial"/>
                <w:b/>
              </w:rPr>
              <w:fldChar w:fldCharType="begin">
                <w:ffData>
                  <w:name w:val="diagnostico"/>
                  <w:enabled/>
                  <w:calcOnExit/>
                  <w:helpText w:type="autoText" w:val="- PÁGINA -"/>
                  <w:statusText w:type="text" w:val="Presione F1 para obtener ayuda"/>
                  <w:textInput>
                    <w:maxLength w:val="3500"/>
                  </w:textInput>
                </w:ffData>
              </w:fldChar>
            </w:r>
            <w:r w:rsidRPr="00C009A3">
              <w:rPr>
                <w:rFonts w:ascii="Arial" w:hAnsi="Arial" w:cs="Arial"/>
                <w:b/>
              </w:rPr>
              <w:instrText xml:space="preserve"> FORMTEXT </w:instrText>
            </w:r>
            <w:r w:rsidRPr="00C009A3">
              <w:rPr>
                <w:rFonts w:ascii="Arial" w:hAnsi="Arial" w:cs="Arial"/>
                <w:b/>
              </w:rPr>
            </w:r>
            <w:r w:rsidRPr="00C009A3">
              <w:rPr>
                <w:rFonts w:ascii="Arial" w:hAnsi="Arial" w:cs="Arial"/>
                <w:b/>
              </w:rPr>
              <w:fldChar w:fldCharType="separate"/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  <w:noProof/>
              </w:rPr>
              <w:t> </w:t>
            </w:r>
            <w:r w:rsidRPr="00C009A3">
              <w:rPr>
                <w:rFonts w:ascii="Arial" w:hAnsi="Arial" w:cs="Arial"/>
                <w:b/>
              </w:rPr>
              <w:fldChar w:fldCharType="end"/>
            </w:r>
          </w:p>
          <w:p w:rsidR="00A90184" w:rsidRDefault="00A901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3"/>
              </w:tabs>
              <w:spacing w:line="203" w:lineRule="auto"/>
              <w:rPr>
                <w:rFonts w:cs="Calibri"/>
                <w:b/>
                <w:color w:val="000000"/>
              </w:rPr>
            </w:pPr>
          </w:p>
        </w:tc>
      </w:tr>
    </w:tbl>
    <w:p w:rsidR="00A90184" w:rsidRDefault="00A90184">
      <w:pPr>
        <w:spacing w:after="120"/>
      </w:pPr>
    </w:p>
    <w:p w:rsidR="00A90184" w:rsidRDefault="0081094F">
      <w:pPr>
        <w:pBdr>
          <w:top w:val="single" w:sz="4" w:space="9" w:color="000000"/>
          <w:left w:val="single" w:sz="4" w:space="0" w:color="000000"/>
          <w:bottom w:val="single" w:sz="4" w:space="1" w:color="000000"/>
          <w:right w:val="single" w:sz="4" w:space="12" w:color="000000"/>
        </w:pBdr>
        <w:jc w:val="both"/>
        <w:rPr>
          <w:b/>
        </w:rPr>
      </w:pPr>
      <w:r>
        <w:rPr>
          <w:b/>
        </w:rPr>
        <w:t>NOTA:</w:t>
      </w:r>
      <w:r>
        <w:t xml:space="preserve"> Quien suscribe DECLARA BAJO JURAMENTO que los datos consignados en la presente son correctos y completos, y que esta declaración ha sido confeccionada sin omitir ni falsear dato alguno que deba contener, siendo fiel expresión de la verdad. 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rPr>
          <w:rFonts w:cs="Calibri"/>
          <w:color w:val="000000"/>
        </w:rPr>
      </w:pP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  <w:r>
        <w:rPr>
          <w:rFonts w:cs="Calibri"/>
          <w:color w:val="000000"/>
        </w:rPr>
        <w:t>En</w:t>
      </w:r>
      <w:r w:rsidR="00663394">
        <w:rPr>
          <w:rFonts w:cs="Calibri"/>
          <w:color w:val="000000"/>
        </w:rPr>
        <w:t xml:space="preserve"> </w:t>
      </w:r>
      <w:r w:rsidR="00663394" w:rsidRPr="00C009A3">
        <w:rPr>
          <w:rFonts w:ascii="Arial" w:hAnsi="Arial" w:cs="Arial"/>
          <w:b/>
        </w:rPr>
        <w:fldChar w:fldCharType="begin">
          <w:ffData>
            <w:name w:val="diagnostico"/>
            <w:enabled/>
            <w:calcOnExit/>
            <w:helpText w:type="autoText" w:val="- PÁGINA -"/>
            <w:statusText w:type="text" w:val="Presione F1 para obtener ayuda"/>
            <w:textInput>
              <w:maxLength w:val="3500"/>
            </w:textInput>
          </w:ffData>
        </w:fldChar>
      </w:r>
      <w:r w:rsidR="00663394" w:rsidRPr="00C009A3">
        <w:rPr>
          <w:rFonts w:ascii="Arial" w:hAnsi="Arial" w:cs="Arial"/>
          <w:b/>
        </w:rPr>
        <w:instrText xml:space="preserve"> FORMTEXT </w:instrText>
      </w:r>
      <w:r w:rsidR="00663394" w:rsidRPr="00C009A3">
        <w:rPr>
          <w:rFonts w:ascii="Arial" w:hAnsi="Arial" w:cs="Arial"/>
          <w:b/>
        </w:rPr>
      </w:r>
      <w:r w:rsidR="00663394" w:rsidRPr="00C009A3">
        <w:rPr>
          <w:rFonts w:ascii="Arial" w:hAnsi="Arial" w:cs="Arial"/>
          <w:b/>
        </w:rPr>
        <w:fldChar w:fldCharType="separate"/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</w:rPr>
        <w:fldChar w:fldCharType="end"/>
      </w:r>
      <w:r w:rsidR="00663394">
        <w:rPr>
          <w:rFonts w:ascii="Arial" w:hAnsi="Arial" w:cs="Arial"/>
          <w:b/>
        </w:rPr>
        <w:t xml:space="preserve"> </w:t>
      </w:r>
      <w:r>
        <w:rPr>
          <w:rFonts w:cs="Calibri"/>
          <w:color w:val="000000"/>
        </w:rPr>
        <w:t>a los</w:t>
      </w:r>
      <w:r w:rsidR="00663394">
        <w:rPr>
          <w:rFonts w:cs="Calibri"/>
          <w:color w:val="000000"/>
        </w:rPr>
        <w:t xml:space="preserve"> </w:t>
      </w:r>
      <w:r w:rsidR="00663394" w:rsidRPr="00C009A3">
        <w:rPr>
          <w:rFonts w:ascii="Arial" w:hAnsi="Arial" w:cs="Arial"/>
          <w:b/>
        </w:rPr>
        <w:fldChar w:fldCharType="begin">
          <w:ffData>
            <w:name w:val="diagnostico"/>
            <w:enabled/>
            <w:calcOnExit/>
            <w:helpText w:type="autoText" w:val="- PÁGINA -"/>
            <w:statusText w:type="text" w:val="Presione F1 para obtener ayuda"/>
            <w:textInput>
              <w:maxLength w:val="3500"/>
            </w:textInput>
          </w:ffData>
        </w:fldChar>
      </w:r>
      <w:r w:rsidR="00663394" w:rsidRPr="00C009A3">
        <w:rPr>
          <w:rFonts w:ascii="Arial" w:hAnsi="Arial" w:cs="Arial"/>
          <w:b/>
        </w:rPr>
        <w:instrText xml:space="preserve"> FORMTEXT </w:instrText>
      </w:r>
      <w:r w:rsidR="00663394" w:rsidRPr="00C009A3">
        <w:rPr>
          <w:rFonts w:ascii="Arial" w:hAnsi="Arial" w:cs="Arial"/>
          <w:b/>
        </w:rPr>
      </w:r>
      <w:r w:rsidR="00663394" w:rsidRPr="00C009A3">
        <w:rPr>
          <w:rFonts w:ascii="Arial" w:hAnsi="Arial" w:cs="Arial"/>
          <w:b/>
        </w:rPr>
        <w:fldChar w:fldCharType="separate"/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</w:rPr>
        <w:fldChar w:fldCharType="end"/>
      </w:r>
      <w:r w:rsidR="00663394">
        <w:rPr>
          <w:rFonts w:ascii="Arial" w:hAnsi="Arial" w:cs="Arial"/>
          <w:b/>
        </w:rPr>
        <w:t xml:space="preserve"> </w:t>
      </w:r>
      <w:r>
        <w:rPr>
          <w:rFonts w:cs="Calibri"/>
          <w:color w:val="000000"/>
        </w:rPr>
        <w:t>del mes de</w:t>
      </w:r>
      <w:r w:rsidR="00663394">
        <w:rPr>
          <w:rFonts w:cs="Calibri"/>
          <w:color w:val="000000"/>
        </w:rPr>
        <w:t xml:space="preserve"> </w:t>
      </w:r>
      <w:r w:rsidR="00663394" w:rsidRPr="00C009A3">
        <w:rPr>
          <w:rFonts w:ascii="Arial" w:hAnsi="Arial" w:cs="Arial"/>
          <w:b/>
        </w:rPr>
        <w:fldChar w:fldCharType="begin">
          <w:ffData>
            <w:name w:val="diagnostico"/>
            <w:enabled/>
            <w:calcOnExit/>
            <w:helpText w:type="autoText" w:val="- PÁGINA -"/>
            <w:statusText w:type="text" w:val="Presione F1 para obtener ayuda"/>
            <w:textInput>
              <w:maxLength w:val="3500"/>
            </w:textInput>
          </w:ffData>
        </w:fldChar>
      </w:r>
      <w:r w:rsidR="00663394" w:rsidRPr="00C009A3">
        <w:rPr>
          <w:rFonts w:ascii="Arial" w:hAnsi="Arial" w:cs="Arial"/>
          <w:b/>
        </w:rPr>
        <w:instrText xml:space="preserve"> FORMTEXT </w:instrText>
      </w:r>
      <w:r w:rsidR="00663394" w:rsidRPr="00C009A3">
        <w:rPr>
          <w:rFonts w:ascii="Arial" w:hAnsi="Arial" w:cs="Arial"/>
          <w:b/>
        </w:rPr>
      </w:r>
      <w:r w:rsidR="00663394" w:rsidRPr="00C009A3">
        <w:rPr>
          <w:rFonts w:ascii="Arial" w:hAnsi="Arial" w:cs="Arial"/>
          <w:b/>
        </w:rPr>
        <w:fldChar w:fldCharType="separate"/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</w:rPr>
        <w:fldChar w:fldCharType="end"/>
      </w:r>
      <w:r w:rsidR="00663394">
        <w:rPr>
          <w:rFonts w:ascii="Arial" w:hAnsi="Arial" w:cs="Arial"/>
          <w:b/>
        </w:rPr>
        <w:t xml:space="preserve"> </w:t>
      </w:r>
      <w:r>
        <w:rPr>
          <w:rFonts w:cs="Calibri"/>
          <w:color w:val="000000"/>
        </w:rPr>
        <w:t xml:space="preserve">de </w:t>
      </w:r>
      <w:r w:rsidR="00663394" w:rsidRPr="00C009A3">
        <w:rPr>
          <w:rFonts w:ascii="Arial" w:hAnsi="Arial" w:cs="Arial"/>
          <w:b/>
        </w:rPr>
        <w:fldChar w:fldCharType="begin">
          <w:ffData>
            <w:name w:val="diagnostico"/>
            <w:enabled/>
            <w:calcOnExit/>
            <w:helpText w:type="autoText" w:val="- PÁGINA -"/>
            <w:statusText w:type="text" w:val="Presione F1 para obtener ayuda"/>
            <w:textInput>
              <w:maxLength w:val="3500"/>
            </w:textInput>
          </w:ffData>
        </w:fldChar>
      </w:r>
      <w:r w:rsidR="00663394" w:rsidRPr="00C009A3">
        <w:rPr>
          <w:rFonts w:ascii="Arial" w:hAnsi="Arial" w:cs="Arial"/>
          <w:b/>
        </w:rPr>
        <w:instrText xml:space="preserve"> FORMTEXT </w:instrText>
      </w:r>
      <w:r w:rsidR="00663394" w:rsidRPr="00C009A3">
        <w:rPr>
          <w:rFonts w:ascii="Arial" w:hAnsi="Arial" w:cs="Arial"/>
          <w:b/>
        </w:rPr>
      </w:r>
      <w:r w:rsidR="00663394" w:rsidRPr="00C009A3">
        <w:rPr>
          <w:rFonts w:ascii="Arial" w:hAnsi="Arial" w:cs="Arial"/>
          <w:b/>
        </w:rPr>
        <w:fldChar w:fldCharType="separate"/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</w:rPr>
        <w:fldChar w:fldCharType="end"/>
      </w:r>
      <w:r w:rsidR="00663394">
        <w:rPr>
          <w:rFonts w:ascii="Arial" w:hAnsi="Arial" w:cs="Arial"/>
          <w:b/>
        </w:rPr>
        <w:t>.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426"/>
        <w:rPr>
          <w:rFonts w:cs="Calibri"/>
          <w:color w:val="000000"/>
        </w:rPr>
      </w:pP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5760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Firma:</w:t>
      </w:r>
      <w:r w:rsidR="00663394">
        <w:rPr>
          <w:rFonts w:cs="Calibri"/>
          <w:b/>
          <w:color w:val="000000"/>
        </w:rPr>
        <w:t xml:space="preserve"> </w:t>
      </w:r>
    </w:p>
    <w:p w:rsidR="00663394" w:rsidRDefault="0066339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5760"/>
        <w:rPr>
          <w:rFonts w:cs="Calibri"/>
          <w:b/>
          <w:color w:val="000000"/>
        </w:rPr>
      </w:pP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5760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Aclaración:</w:t>
      </w:r>
      <w:r w:rsidR="00663394">
        <w:rPr>
          <w:rFonts w:cs="Calibri"/>
          <w:b/>
          <w:color w:val="000000"/>
        </w:rPr>
        <w:t xml:space="preserve"> </w:t>
      </w:r>
      <w:r w:rsidR="00663394" w:rsidRPr="00C009A3">
        <w:rPr>
          <w:rFonts w:ascii="Arial" w:hAnsi="Arial" w:cs="Arial"/>
          <w:b/>
        </w:rPr>
        <w:fldChar w:fldCharType="begin">
          <w:ffData>
            <w:name w:val="diagnostico"/>
            <w:enabled/>
            <w:calcOnExit/>
            <w:helpText w:type="autoText" w:val="- PÁGINA -"/>
            <w:statusText w:type="text" w:val="Presione F1 para obtener ayuda"/>
            <w:textInput>
              <w:maxLength w:val="3500"/>
            </w:textInput>
          </w:ffData>
        </w:fldChar>
      </w:r>
      <w:r w:rsidR="00663394" w:rsidRPr="00C009A3">
        <w:rPr>
          <w:rFonts w:ascii="Arial" w:hAnsi="Arial" w:cs="Arial"/>
          <w:b/>
        </w:rPr>
        <w:instrText xml:space="preserve"> FORMTEXT </w:instrText>
      </w:r>
      <w:r w:rsidR="00663394" w:rsidRPr="00C009A3">
        <w:rPr>
          <w:rFonts w:ascii="Arial" w:hAnsi="Arial" w:cs="Arial"/>
          <w:b/>
        </w:rPr>
      </w:r>
      <w:r w:rsidR="00663394" w:rsidRPr="00C009A3">
        <w:rPr>
          <w:rFonts w:ascii="Arial" w:hAnsi="Arial" w:cs="Arial"/>
          <w:b/>
        </w:rPr>
        <w:fldChar w:fldCharType="separate"/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</w:rPr>
        <w:fldChar w:fldCharType="end"/>
      </w: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5760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DNI:</w:t>
      </w:r>
      <w:r w:rsidR="00663394">
        <w:rPr>
          <w:rFonts w:cs="Calibri"/>
          <w:b/>
          <w:color w:val="000000"/>
        </w:rPr>
        <w:t xml:space="preserve"> </w:t>
      </w:r>
      <w:r w:rsidR="00663394" w:rsidRPr="00C009A3">
        <w:rPr>
          <w:rFonts w:ascii="Arial" w:hAnsi="Arial" w:cs="Arial"/>
          <w:b/>
        </w:rPr>
        <w:fldChar w:fldCharType="begin">
          <w:ffData>
            <w:name w:val="diagnostico"/>
            <w:enabled/>
            <w:calcOnExit/>
            <w:helpText w:type="autoText" w:val="- PÁGINA -"/>
            <w:statusText w:type="text" w:val="Presione F1 para obtener ayuda"/>
            <w:textInput>
              <w:maxLength w:val="3500"/>
            </w:textInput>
          </w:ffData>
        </w:fldChar>
      </w:r>
      <w:r w:rsidR="00663394" w:rsidRPr="00C009A3">
        <w:rPr>
          <w:rFonts w:ascii="Arial" w:hAnsi="Arial" w:cs="Arial"/>
          <w:b/>
        </w:rPr>
        <w:instrText xml:space="preserve"> FORMTEXT </w:instrText>
      </w:r>
      <w:r w:rsidR="00663394" w:rsidRPr="00C009A3">
        <w:rPr>
          <w:rFonts w:ascii="Arial" w:hAnsi="Arial" w:cs="Arial"/>
          <w:b/>
        </w:rPr>
      </w:r>
      <w:r w:rsidR="00663394" w:rsidRPr="00C009A3">
        <w:rPr>
          <w:rFonts w:ascii="Arial" w:hAnsi="Arial" w:cs="Arial"/>
          <w:b/>
        </w:rPr>
        <w:fldChar w:fldCharType="separate"/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</w:rPr>
        <w:fldChar w:fldCharType="end"/>
      </w: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ind w:left="5760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Cargo:</w:t>
      </w:r>
      <w:r w:rsidR="00663394">
        <w:rPr>
          <w:rFonts w:cs="Calibri"/>
          <w:b/>
          <w:color w:val="000000"/>
        </w:rPr>
        <w:t xml:space="preserve"> </w:t>
      </w:r>
      <w:r w:rsidR="00663394" w:rsidRPr="00C009A3">
        <w:rPr>
          <w:rFonts w:ascii="Arial" w:hAnsi="Arial" w:cs="Arial"/>
          <w:b/>
        </w:rPr>
        <w:fldChar w:fldCharType="begin">
          <w:ffData>
            <w:name w:val="diagnostico"/>
            <w:enabled/>
            <w:calcOnExit/>
            <w:helpText w:type="autoText" w:val="- PÁGINA -"/>
            <w:statusText w:type="text" w:val="Presione F1 para obtener ayuda"/>
            <w:textInput>
              <w:maxLength w:val="3500"/>
            </w:textInput>
          </w:ffData>
        </w:fldChar>
      </w:r>
      <w:r w:rsidR="00663394" w:rsidRPr="00C009A3">
        <w:rPr>
          <w:rFonts w:ascii="Arial" w:hAnsi="Arial" w:cs="Arial"/>
          <w:b/>
        </w:rPr>
        <w:instrText xml:space="preserve"> FORMTEXT </w:instrText>
      </w:r>
      <w:r w:rsidR="00663394" w:rsidRPr="00C009A3">
        <w:rPr>
          <w:rFonts w:ascii="Arial" w:hAnsi="Arial" w:cs="Arial"/>
          <w:b/>
        </w:rPr>
      </w:r>
      <w:r w:rsidR="00663394" w:rsidRPr="00C009A3">
        <w:rPr>
          <w:rFonts w:ascii="Arial" w:hAnsi="Arial" w:cs="Arial"/>
          <w:b/>
        </w:rPr>
        <w:fldChar w:fldCharType="separate"/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  <w:noProof/>
        </w:rPr>
        <w:t> </w:t>
      </w:r>
      <w:r w:rsidR="00663394" w:rsidRPr="00C009A3">
        <w:rPr>
          <w:rFonts w:ascii="Arial" w:hAnsi="Arial" w:cs="Arial"/>
          <w:b/>
        </w:rPr>
        <w:fldChar w:fldCharType="end"/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/>
        <w:rPr>
          <w:rFonts w:cs="Calibri"/>
          <w:color w:val="000000"/>
        </w:rPr>
      </w:pPr>
    </w:p>
    <w:p w:rsidR="00A90184" w:rsidRDefault="00A90184"/>
    <w:sectPr w:rsidR="00A90184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8C7" w:rsidRDefault="0081094F">
      <w:pPr>
        <w:spacing w:after="0" w:line="240" w:lineRule="auto"/>
      </w:pPr>
      <w:r>
        <w:separator/>
      </w:r>
    </w:p>
  </w:endnote>
  <w:endnote w:type="continuationSeparator" w:id="0">
    <w:p w:rsidR="008138C7" w:rsidRDefault="00810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8C7" w:rsidRDefault="0081094F">
      <w:pPr>
        <w:spacing w:after="0" w:line="240" w:lineRule="auto"/>
      </w:pPr>
      <w:r>
        <w:separator/>
      </w:r>
    </w:p>
  </w:footnote>
  <w:footnote w:type="continuationSeparator" w:id="0">
    <w:p w:rsidR="008138C7" w:rsidRDefault="0081094F">
      <w:pPr>
        <w:spacing w:after="0" w:line="240" w:lineRule="auto"/>
      </w:pPr>
      <w:r>
        <w:continuationSeparator/>
      </w:r>
    </w:p>
  </w:footnote>
  <w:footnote w:id="1"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  <w:r>
        <w:rPr>
          <w:vertAlign w:val="superscript"/>
        </w:rPr>
        <w:footnoteRef/>
      </w:r>
      <w:r>
        <w:rPr>
          <w:rFonts w:cs="Calibri"/>
          <w:color w:val="000000"/>
        </w:rPr>
        <w:t xml:space="preserve"> </w:t>
      </w:r>
      <w:r>
        <w:rPr>
          <w:rFonts w:cs="Calibri"/>
          <w:color w:val="000000"/>
          <w:sz w:val="16"/>
          <w:szCs w:val="16"/>
        </w:rPr>
        <w:t xml:space="preserve">Son aquellas enunciadas en la “Guía de Respuesta a Emergencias 2020” desarrollada conjuntamente por TransportCanada (TC), el Departamento de Transporte de EE.UU (DOT), la Secretaría de Transporte y Comunicaciones de México (SCT) y la colaboración del Centro de Información Química para Emergencias de Argentina (CIQUIME): </w:t>
      </w:r>
      <w:hyperlink r:id="rId1">
        <w:r>
          <w:rPr>
            <w:rFonts w:cs="Calibri"/>
            <w:color w:val="0000FF"/>
            <w:sz w:val="16"/>
            <w:szCs w:val="16"/>
            <w:u w:val="single"/>
          </w:rPr>
          <w:t>https://www.ciquime.org/files/GRE2020.pdf</w:t>
        </w:r>
      </w:hyperlink>
      <w:r>
        <w:rPr>
          <w:rFonts w:cs="Calibri"/>
          <w:color w:val="000000"/>
        </w:rPr>
        <w:t xml:space="preserve"> </w:t>
      </w:r>
    </w:p>
  </w:footnote>
  <w:footnote w:id="2"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/>
          <w:color w:val="000000"/>
          <w:sz w:val="16"/>
          <w:szCs w:val="16"/>
        </w:rPr>
        <w:t xml:space="preserve"> </w:t>
      </w:r>
      <w:r>
        <w:rPr>
          <w:rFonts w:cs="Calibri"/>
          <w:b/>
          <w:color w:val="000000"/>
          <w:sz w:val="16"/>
          <w:szCs w:val="16"/>
        </w:rPr>
        <w:t>(¿?) Residuo peligroso/especial:</w:t>
      </w:r>
      <w:r>
        <w:rPr>
          <w:rFonts w:cs="Calibri"/>
          <w:color w:val="000000"/>
          <w:sz w:val="16"/>
          <w:szCs w:val="16"/>
        </w:rPr>
        <w:t xml:space="preserve"> Un material (sólido o líquido) o producto desechado debe ser manejado como residuo especial cuando presente alguna de las siguientes características: Explosivo, Comburente, Inflamable, Irritante, Nocivo, Tóxico, Carcinógeno, Infeccioso, Mutagénico, Ecotóxico. (Ejemplos: </w:t>
      </w:r>
      <w:r>
        <w:rPr>
          <w:rFonts w:cs="Calibri"/>
          <w:color w:val="000000"/>
          <w:sz w:val="16"/>
          <w:szCs w:val="16"/>
          <w:highlight w:val="white"/>
        </w:rPr>
        <w:t>la mayoría de los aceites minerales, lubricantes, los disolventes, los baterías de plomo, reactivos de laboratorio, latas con restos de pintura, envases que hayan contenido sustancias peligrosas, etc).</w:t>
      </w:r>
      <w:r>
        <w:rPr>
          <w:rFonts w:cs="Calibri"/>
          <w:color w:val="000000"/>
          <w:sz w:val="16"/>
          <w:szCs w:val="16"/>
        </w:rPr>
        <w:t xml:space="preserve"> </w:t>
      </w: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  <w:bookmarkStart w:id="4" w:name="_heading=h.30j0zll" w:colFirst="0" w:colLast="0"/>
      <w:bookmarkEnd w:id="4"/>
      <w:r>
        <w:rPr>
          <w:rFonts w:cs="Calibri"/>
          <w:color w:val="000000"/>
          <w:sz w:val="16"/>
          <w:szCs w:val="16"/>
        </w:rPr>
        <w:t>Para mayor información consultar al Ley Nacional Nº 24.051 y su Anexo I donde se encuentran las categorías sometidas a control y el listado de las corrientes de desechos para su identificación.</w:t>
      </w:r>
    </w:p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  <w:r>
        <w:rPr>
          <w:rFonts w:cs="Calibri"/>
          <w:color w:val="000000"/>
          <w:sz w:val="16"/>
          <w:szCs w:val="16"/>
        </w:rPr>
        <w:t>(</w:t>
      </w:r>
      <w:hyperlink r:id="rId2">
        <w:r>
          <w:rPr>
            <w:rFonts w:cs="Calibri"/>
            <w:color w:val="0000FF"/>
            <w:sz w:val="16"/>
            <w:szCs w:val="16"/>
            <w:u w:val="single"/>
          </w:rPr>
          <w:t>http://servicios.infoleg.gob.ar/infolegInternet/anexos/0-4999/450/texact.htm</w:t>
        </w:r>
      </w:hyperlink>
      <w:r>
        <w:rPr>
          <w:rFonts w:cs="Calibri"/>
          <w:color w:val="000000"/>
          <w:sz w:val="16"/>
          <w:szCs w:val="16"/>
        </w:rPr>
        <w:t xml:space="preserve">) 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</w:p>
  </w:footnote>
  <w:footnote w:id="3">
    <w:p w:rsidR="00A90184" w:rsidRDefault="0081094F">
      <w:pPr>
        <w:spacing w:after="0"/>
        <w:jc w:val="both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r>
        <w:rPr>
          <w:rFonts w:cs="Calibri"/>
          <w:b/>
          <w:sz w:val="16"/>
          <w:szCs w:val="16"/>
        </w:rPr>
        <w:t>(¿?)</w:t>
      </w:r>
      <w:r>
        <w:rPr>
          <w:b/>
          <w:sz w:val="14"/>
          <w:szCs w:val="14"/>
        </w:rPr>
        <w:t xml:space="preserve"> </w:t>
      </w:r>
      <w:r>
        <w:rPr>
          <w:b/>
          <w:sz w:val="16"/>
          <w:szCs w:val="16"/>
        </w:rPr>
        <w:t xml:space="preserve">Domiciliarios: </w:t>
      </w:r>
      <w:r>
        <w:rPr>
          <w:sz w:val="16"/>
          <w:szCs w:val="16"/>
        </w:rPr>
        <w:t>Son aquellos que se generan dentro de una industria/laboratorio y que son asimilables a los residuos generados en un domicilio particular, ya sea por su características y por su cantidad. (Ejemplo: residuos de alimentos (orgánicos), actividad de oficina)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</w:p>
  </w:footnote>
  <w:footnote w:id="4">
    <w:p w:rsidR="00A90184" w:rsidRDefault="0081094F">
      <w:pPr>
        <w:spacing w:after="0"/>
        <w:jc w:val="both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r>
        <w:rPr>
          <w:rFonts w:cs="Calibri"/>
          <w:b/>
          <w:sz w:val="16"/>
          <w:szCs w:val="16"/>
        </w:rPr>
        <w:t>(¿?)</w:t>
      </w:r>
      <w:r>
        <w:rPr>
          <w:b/>
          <w:sz w:val="16"/>
          <w:szCs w:val="16"/>
        </w:rPr>
        <w:t xml:space="preserve"> RAEE: </w:t>
      </w:r>
      <w:r>
        <w:rPr>
          <w:sz w:val="16"/>
          <w:szCs w:val="16"/>
        </w:rPr>
        <w:t xml:space="preserve">Aquellos aparatos eléctricos o electrónicos que se descartan son considerados residuos de aparatos eléctricos y electrónicos (RAEES). Para mayor información: https://www.argentina.gob.ar/sites/default/files/manual_raee.pdf 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  <w:sz w:val="16"/>
          <w:szCs w:val="16"/>
        </w:rPr>
      </w:pPr>
    </w:p>
  </w:footnote>
  <w:footnote w:id="5">
    <w:p w:rsidR="00A90184" w:rsidRDefault="0081094F">
      <w:pPr>
        <w:spacing w:after="0"/>
        <w:jc w:val="both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r>
        <w:rPr>
          <w:rFonts w:cs="Calibri"/>
          <w:b/>
          <w:sz w:val="16"/>
          <w:szCs w:val="16"/>
        </w:rPr>
        <w:t>(¿?)</w:t>
      </w:r>
      <w:r>
        <w:rPr>
          <w:b/>
          <w:sz w:val="14"/>
          <w:szCs w:val="14"/>
        </w:rPr>
        <w:t xml:space="preserve"> </w:t>
      </w:r>
      <w:r>
        <w:rPr>
          <w:b/>
          <w:sz w:val="16"/>
          <w:szCs w:val="16"/>
        </w:rPr>
        <w:t xml:space="preserve">Líquidos: </w:t>
      </w:r>
      <w:r>
        <w:rPr>
          <w:sz w:val="16"/>
          <w:szCs w:val="16"/>
        </w:rPr>
        <w:t>Todo desecho resultante de la producción que se encuentre en estado líquido y sea vertido en un cuerpo de agua (cloacal o superficial) es considerado efluente líquido. El mismo debe ser gestionado correctamente, de corresponder debe estar tratado antes de su vuelco a fin de cumplir con los niveles de contaminación permitida según organismo que aplique.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</w:footnote>
  <w:footnote w:id="6">
    <w:p w:rsidR="00A90184" w:rsidRDefault="0081094F">
      <w:pPr>
        <w:jc w:val="both"/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r>
        <w:rPr>
          <w:rFonts w:cs="Calibri"/>
          <w:b/>
          <w:sz w:val="16"/>
          <w:szCs w:val="16"/>
        </w:rPr>
        <w:t>(¿?)</w:t>
      </w:r>
      <w:r>
        <w:rPr>
          <w:b/>
          <w:sz w:val="14"/>
          <w:szCs w:val="14"/>
        </w:rPr>
        <w:t xml:space="preserve"> </w:t>
      </w:r>
      <w:r>
        <w:rPr>
          <w:b/>
          <w:sz w:val="16"/>
          <w:szCs w:val="16"/>
        </w:rPr>
        <w:t>Emisiones Gaseosas:</w:t>
      </w:r>
      <w:r>
        <w:rPr>
          <w:sz w:val="16"/>
          <w:szCs w:val="16"/>
        </w:rPr>
        <w:t xml:space="preserve"> Toda aquella sustancia en estado aeriforme (gases, aerosoles líquidos o sólidos, material particulado, humos negros, químicos, nieblas y olores) que sea liberada en la actividad industrial y tenga como cuerpo receptor a la atmósfera.</w:t>
      </w:r>
    </w:p>
  </w:footnote>
  <w:footnote w:id="7">
    <w:p w:rsidR="00A90184" w:rsidRDefault="008109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cs="Calibri"/>
          <w:b/>
          <w:color w:val="000000"/>
        </w:rPr>
        <w:t xml:space="preserve"> </w:t>
      </w:r>
      <w:r>
        <w:rPr>
          <w:rFonts w:cs="Calibri"/>
          <w:b/>
          <w:i/>
          <w:color w:val="000000"/>
          <w:sz w:val="16"/>
          <w:szCs w:val="16"/>
        </w:rPr>
        <w:t xml:space="preserve">A modo de ejemplo: </w:t>
      </w:r>
      <w:r>
        <w:rPr>
          <w:rFonts w:cs="Calibri"/>
          <w:color w:val="000000"/>
          <w:sz w:val="16"/>
          <w:szCs w:val="16"/>
        </w:rPr>
        <w:t>Peligros de caídas de altura, esfuerzos físicos, exposición a radiaciones ionizantes y no ionizantes, exposición a productos químicos, contacto eléctrico, niveles altos de ruido, exposición a contaminantes del ambiente laboral, etc.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</w:rPr>
      </w:pPr>
    </w:p>
  </w:footnote>
  <w:footnote w:id="8">
    <w:p w:rsidR="00A90184" w:rsidRDefault="0081094F">
      <w:pPr>
        <w:rPr>
          <w:sz w:val="16"/>
          <w:szCs w:val="16"/>
        </w:rPr>
      </w:pPr>
      <w:r>
        <w:rPr>
          <w:vertAlign w:val="superscript"/>
        </w:rPr>
        <w:footnoteRef/>
      </w:r>
      <w:r>
        <w:t xml:space="preserve"> </w:t>
      </w:r>
      <w:r>
        <w:rPr>
          <w:b/>
          <w:sz w:val="16"/>
          <w:szCs w:val="16"/>
        </w:rPr>
        <w:t>Obras de infraestructura:</w:t>
      </w:r>
      <w:r>
        <w:rPr>
          <w:sz w:val="16"/>
          <w:szCs w:val="16"/>
        </w:rPr>
        <w:t xml:space="preserve"> incluye construcciones y obras menores de adecuación edilicia y/o remodelaciones de infraestructura preexistente.</w:t>
      </w:r>
    </w:p>
    <w:p w:rsidR="00A90184" w:rsidRDefault="00A901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E1553"/>
    <w:multiLevelType w:val="multilevel"/>
    <w:tmpl w:val="6D943300"/>
    <w:lvl w:ilvl="0">
      <w:numFmt w:val="bullet"/>
      <w:lvlText w:val="◻"/>
      <w:lvlJc w:val="left"/>
      <w:pPr>
        <w:ind w:left="82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•"/>
      <w:lvlJc w:val="left"/>
      <w:pPr>
        <w:ind w:left="1701" w:hanging="360"/>
      </w:pPr>
    </w:lvl>
    <w:lvl w:ilvl="2">
      <w:numFmt w:val="bullet"/>
      <w:lvlText w:val="•"/>
      <w:lvlJc w:val="left"/>
      <w:pPr>
        <w:ind w:left="2582" w:hanging="360"/>
      </w:pPr>
    </w:lvl>
    <w:lvl w:ilvl="3">
      <w:numFmt w:val="bullet"/>
      <w:lvlText w:val="•"/>
      <w:lvlJc w:val="left"/>
      <w:pPr>
        <w:ind w:left="3463" w:hanging="360"/>
      </w:pPr>
    </w:lvl>
    <w:lvl w:ilvl="4">
      <w:numFmt w:val="bullet"/>
      <w:lvlText w:val="•"/>
      <w:lvlJc w:val="left"/>
      <w:pPr>
        <w:ind w:left="4345" w:hanging="360"/>
      </w:pPr>
    </w:lvl>
    <w:lvl w:ilvl="5">
      <w:numFmt w:val="bullet"/>
      <w:lvlText w:val="•"/>
      <w:lvlJc w:val="left"/>
      <w:pPr>
        <w:ind w:left="5226" w:hanging="360"/>
      </w:pPr>
    </w:lvl>
    <w:lvl w:ilvl="6">
      <w:numFmt w:val="bullet"/>
      <w:lvlText w:val="•"/>
      <w:lvlJc w:val="left"/>
      <w:pPr>
        <w:ind w:left="6107" w:hanging="360"/>
      </w:pPr>
    </w:lvl>
    <w:lvl w:ilvl="7">
      <w:numFmt w:val="bullet"/>
      <w:lvlText w:val="•"/>
      <w:lvlJc w:val="left"/>
      <w:pPr>
        <w:ind w:left="6989" w:hanging="360"/>
      </w:pPr>
    </w:lvl>
    <w:lvl w:ilvl="8">
      <w:numFmt w:val="bullet"/>
      <w:lvlText w:val="•"/>
      <w:lvlJc w:val="left"/>
      <w:pPr>
        <w:ind w:left="7870" w:hanging="360"/>
      </w:pPr>
    </w:lvl>
  </w:abstractNum>
  <w:abstractNum w:abstractNumId="1">
    <w:nsid w:val="493E062D"/>
    <w:multiLevelType w:val="multilevel"/>
    <w:tmpl w:val="43E4076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612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551EA"/>
    <w:multiLevelType w:val="multilevel"/>
    <w:tmpl w:val="995CFE44"/>
    <w:lvl w:ilvl="0">
      <w:start w:val="1"/>
      <w:numFmt w:val="decimal"/>
      <w:lvlText w:val="%1"/>
      <w:lvlJc w:val="left"/>
      <w:pPr>
        <w:ind w:left="360" w:hanging="360"/>
      </w:pPr>
    </w:lvl>
    <w:lvl w:ilvl="1">
      <w:numFmt w:val="bullet"/>
      <w:lvlText w:val="◻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decimal"/>
      <w:lvlText w:val="%1.◻.%3"/>
      <w:lvlJc w:val="left"/>
      <w:pPr>
        <w:ind w:left="360" w:hanging="360"/>
      </w:pPr>
    </w:lvl>
    <w:lvl w:ilvl="3">
      <w:start w:val="1"/>
      <w:numFmt w:val="decimal"/>
      <w:lvlText w:val="%1.◻.%3.%4"/>
      <w:lvlJc w:val="left"/>
      <w:pPr>
        <w:ind w:left="720" w:hanging="720"/>
      </w:pPr>
    </w:lvl>
    <w:lvl w:ilvl="4">
      <w:start w:val="1"/>
      <w:numFmt w:val="decimal"/>
      <w:lvlText w:val="%1.◻.%3.%4.%5"/>
      <w:lvlJc w:val="left"/>
      <w:pPr>
        <w:ind w:left="720" w:hanging="720"/>
      </w:pPr>
    </w:lvl>
    <w:lvl w:ilvl="5">
      <w:start w:val="1"/>
      <w:numFmt w:val="decimal"/>
      <w:lvlText w:val="%1.◻.%3.%4.%5.%6"/>
      <w:lvlJc w:val="left"/>
      <w:pPr>
        <w:ind w:left="1080" w:hanging="1080"/>
      </w:pPr>
    </w:lvl>
    <w:lvl w:ilvl="6">
      <w:start w:val="1"/>
      <w:numFmt w:val="decimal"/>
      <w:lvlText w:val="%1.◻.%3.%4.%5.%6.%7"/>
      <w:lvlJc w:val="left"/>
      <w:pPr>
        <w:ind w:left="1080" w:hanging="1080"/>
      </w:pPr>
    </w:lvl>
    <w:lvl w:ilvl="7">
      <w:start w:val="1"/>
      <w:numFmt w:val="decimal"/>
      <w:lvlText w:val="%1.◻.%3.%4.%5.%6.%7.%8"/>
      <w:lvlJc w:val="left"/>
      <w:pPr>
        <w:ind w:left="1080" w:hanging="1080"/>
      </w:pPr>
    </w:lvl>
    <w:lvl w:ilvl="8">
      <w:start w:val="1"/>
      <w:numFmt w:val="decimal"/>
      <w:lvlText w:val="%1.◻.%3.%4.%5.%6.%7.%8.%9"/>
      <w:lvlJc w:val="left"/>
      <w:pPr>
        <w:ind w:left="144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cRy5axGDbvM8X5iYKuNBGCeCzK0=" w:salt="7WupgD9ys7WbcxJXYj91g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90184"/>
    <w:rsid w:val="00663394"/>
    <w:rsid w:val="0081094F"/>
    <w:rsid w:val="008138C7"/>
    <w:rsid w:val="00A90184"/>
    <w:rsid w:val="00B827D0"/>
    <w:rsid w:val="00BE7E68"/>
    <w:rsid w:val="00E24BAE"/>
    <w:rsid w:val="00F655F6"/>
    <w:rsid w:val="00FB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s-ES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85E"/>
    <w:rPr>
      <w:rFonts w:cs="Times New Roman"/>
      <w:lang w:val="es-UY" w:eastAsia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52185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2185E"/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 w:eastAsia="es-UY"/>
    </w:rPr>
  </w:style>
  <w:style w:type="paragraph" w:styleId="Encabezado">
    <w:name w:val="header"/>
    <w:basedOn w:val="Normal"/>
    <w:link w:val="EncabezadoCar"/>
    <w:uiPriority w:val="99"/>
    <w:unhideWhenUsed/>
    <w:rsid w:val="0052185E"/>
    <w:pPr>
      <w:tabs>
        <w:tab w:val="center" w:pos="4252"/>
        <w:tab w:val="right" w:pos="8504"/>
      </w:tabs>
      <w:spacing w:after="0" w:line="240" w:lineRule="auto"/>
    </w:pPr>
    <w:rPr>
      <w:lang w:val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52185E"/>
    <w:rPr>
      <w:rFonts w:ascii="Calibri" w:eastAsia="Calibri" w:hAnsi="Calibri" w:cs="Times New Roman"/>
      <w:sz w:val="20"/>
      <w:szCs w:val="20"/>
      <w:lang w:val="x-none" w:eastAsia="es-UY"/>
    </w:rPr>
  </w:style>
  <w:style w:type="table" w:customStyle="1" w:styleId="TableNormal2">
    <w:name w:val="Table Normal2"/>
    <w:uiPriority w:val="2"/>
    <w:semiHidden/>
    <w:unhideWhenUsed/>
    <w:qFormat/>
    <w:rsid w:val="005218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2185E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pie">
    <w:name w:val="foot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final">
    <w:name w:val="end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922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99229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9229F"/>
    <w:rPr>
      <w:color w:val="800080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99229F"/>
    <w:rPr>
      <w:b/>
      <w:bCs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s-ES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85E"/>
    <w:rPr>
      <w:rFonts w:cs="Times New Roman"/>
      <w:lang w:val="es-UY" w:eastAsia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52185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52185E"/>
    <w:rPr>
      <w:rFonts w:asciiTheme="majorHAnsi" w:eastAsiaTheme="majorEastAsia" w:hAnsiTheme="majorHAnsi" w:cstheme="majorBidi"/>
      <w:color w:val="365F91" w:themeColor="accent1" w:themeShade="BF"/>
      <w:sz w:val="32"/>
      <w:szCs w:val="32"/>
      <w:bdr w:val="nil"/>
      <w:lang w:val="en-US" w:eastAsia="es-UY"/>
    </w:rPr>
  </w:style>
  <w:style w:type="paragraph" w:styleId="Encabezado">
    <w:name w:val="header"/>
    <w:basedOn w:val="Normal"/>
    <w:link w:val="EncabezadoCar"/>
    <w:uiPriority w:val="99"/>
    <w:unhideWhenUsed/>
    <w:rsid w:val="0052185E"/>
    <w:pPr>
      <w:tabs>
        <w:tab w:val="center" w:pos="4252"/>
        <w:tab w:val="right" w:pos="8504"/>
      </w:tabs>
      <w:spacing w:after="0" w:line="240" w:lineRule="auto"/>
    </w:pPr>
    <w:rPr>
      <w:lang w:val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52185E"/>
    <w:rPr>
      <w:rFonts w:ascii="Calibri" w:eastAsia="Calibri" w:hAnsi="Calibri" w:cs="Times New Roman"/>
      <w:sz w:val="20"/>
      <w:szCs w:val="20"/>
      <w:lang w:val="x-none" w:eastAsia="es-UY"/>
    </w:rPr>
  </w:style>
  <w:style w:type="table" w:customStyle="1" w:styleId="TableNormal2">
    <w:name w:val="Table Normal2"/>
    <w:uiPriority w:val="2"/>
    <w:semiHidden/>
    <w:unhideWhenUsed/>
    <w:qFormat/>
    <w:rsid w:val="005218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2185E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pie">
    <w:name w:val="foot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9229F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9229F"/>
    <w:rPr>
      <w:rFonts w:ascii="Calibri" w:eastAsia="Calibri" w:hAnsi="Calibri" w:cs="Times New Roman"/>
      <w:sz w:val="20"/>
      <w:szCs w:val="20"/>
      <w:lang w:val="es-UY" w:eastAsia="es-UY"/>
    </w:rPr>
  </w:style>
  <w:style w:type="character" w:styleId="Refdenotaalfinal">
    <w:name w:val="endnote reference"/>
    <w:basedOn w:val="Fuentedeprrafopredeter"/>
    <w:uiPriority w:val="99"/>
    <w:semiHidden/>
    <w:unhideWhenUsed/>
    <w:rsid w:val="009922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922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AR" w:eastAsia="es-AR"/>
    </w:rPr>
  </w:style>
  <w:style w:type="character" w:styleId="Hipervnculo">
    <w:name w:val="Hyperlink"/>
    <w:basedOn w:val="Fuentedeprrafopredeter"/>
    <w:uiPriority w:val="99"/>
    <w:unhideWhenUsed/>
    <w:rsid w:val="0099229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9229F"/>
    <w:rPr>
      <w:color w:val="800080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99229F"/>
    <w:rPr>
      <w:b/>
      <w:bCs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servicios.infoleg.gob.ar/infolegInternet/anexos/0-4999/450/texact.htm" TargetMode="External"/><Relationship Id="rId1" Type="http://schemas.openxmlformats.org/officeDocument/2006/relationships/hyperlink" Target="https://www.ciquime.org/files/GRE2020.pd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2o7JSxC41keQs7HVQeODFJAe3g==">AMUW2mWh1APFzLWiMIPZdk+E0GT1XmoLBAVVp1Jb7sFAH5XzFW5gSq+RjhN7igf9D75F1Z+8fmMuZKfhSXrQ6LmDOcfnsHpL6zMRvchEHTy83b5EmShLA7r4WdYkCHIDv+XsehY94I55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727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POSE Maria Paula</dc:creator>
  <cp:lastModifiedBy>Administrador</cp:lastModifiedBy>
  <cp:revision>7</cp:revision>
  <cp:lastPrinted>2023-06-06T14:46:00Z</cp:lastPrinted>
  <dcterms:created xsi:type="dcterms:W3CDTF">2022-11-08T18:22:00Z</dcterms:created>
  <dcterms:modified xsi:type="dcterms:W3CDTF">2023-06-07T17:20:00Z</dcterms:modified>
</cp:coreProperties>
</file>